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BE91">
      <w:pPr>
        <w:keepNext w:val="0"/>
        <w:keepLines w:val="0"/>
        <w:pageBreakBefore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 w14:paraId="33B76FCC">
      <w:pPr>
        <w:spacing w:line="600" w:lineRule="exact"/>
        <w:rPr>
          <w:rFonts w:ascii="宋体" w:hAnsi="Times New Roman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ascii="宋体" w:hAnsi="宋体" w:cs="宋体"/>
          <w:b/>
          <w:kern w:val="0"/>
          <w:sz w:val="32"/>
          <w:szCs w:val="32"/>
        </w:rPr>
        <w:t xml:space="preserve"> </w:t>
      </w:r>
    </w:p>
    <w:p w14:paraId="08C077A3">
      <w:pPr>
        <w:spacing w:line="6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</w:p>
    <w:p w14:paraId="4F5E34C6">
      <w:pPr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上海市</w:t>
      </w:r>
      <w:r>
        <w:rPr>
          <w:rFonts w:ascii="宋体" w:hAnsi="宋体" w:cs="宋体"/>
          <w:b/>
          <w:kern w:val="0"/>
          <w:sz w:val="44"/>
          <w:szCs w:val="44"/>
        </w:rPr>
        <w:t>20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24</w:t>
      </w:r>
      <w:r>
        <w:rPr>
          <w:rFonts w:hint="eastAsia" w:ascii="宋体" w:hAnsi="宋体" w:cs="宋体"/>
          <w:b/>
          <w:kern w:val="0"/>
          <w:sz w:val="44"/>
          <w:szCs w:val="44"/>
        </w:rPr>
        <w:t>年度工程造价咨询企业</w:t>
      </w:r>
    </w:p>
    <w:p w14:paraId="1821D9B8">
      <w:pPr>
        <w:spacing w:line="6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咨询业务活动</w:t>
      </w:r>
      <w:r>
        <w:rPr>
          <w:rFonts w:hint="eastAsia" w:ascii="宋体" w:hAnsi="宋体" w:cs="宋体"/>
          <w:b/>
          <w:kern w:val="0"/>
          <w:sz w:val="44"/>
          <w:szCs w:val="44"/>
        </w:rPr>
        <w:t>专项检查</w:t>
      </w:r>
    </w:p>
    <w:p w14:paraId="018304CB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488575C5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DB5EE6D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D95C649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7E4C029">
      <w:pPr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kern w:val="0"/>
          <w:sz w:val="84"/>
          <w:szCs w:val="84"/>
        </w:rPr>
        <w:t>自查报告</w:t>
      </w:r>
    </w:p>
    <w:p w14:paraId="0647DB36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B569C2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6ACCC7E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6505CC38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32399757">
      <w:pPr>
        <w:spacing w:line="600" w:lineRule="exact"/>
        <w:ind w:firstLine="682" w:firstLineChars="151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66"/>
          <w:kern w:val="0"/>
          <w:sz w:val="32"/>
          <w:szCs w:val="32"/>
        </w:rPr>
        <w:t>自查企业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</w:rPr>
        <w:t>盖章</w:t>
      </w:r>
      <w:r>
        <w:rPr>
          <w:rFonts w:ascii="仿宋" w:hAnsi="仿宋" w:eastAsia="仿宋" w:cs="宋体"/>
          <w:kern w:val="0"/>
          <w:sz w:val="32"/>
          <w:szCs w:val="32"/>
        </w:rPr>
        <w:t>)</w:t>
      </w:r>
    </w:p>
    <w:p w14:paraId="77FC8D8C">
      <w:pPr>
        <w:spacing w:line="600" w:lineRule="exact"/>
        <w:ind w:firstLine="483" w:firstLineChars="151"/>
        <w:rPr>
          <w:rFonts w:ascii="仿宋" w:hAnsi="仿宋" w:eastAsia="仿宋" w:cs="宋体"/>
          <w:kern w:val="0"/>
          <w:sz w:val="32"/>
          <w:szCs w:val="32"/>
        </w:rPr>
      </w:pPr>
    </w:p>
    <w:p w14:paraId="37A2FF41"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法定代表人：（签字）</w:t>
      </w:r>
    </w:p>
    <w:p w14:paraId="4E8A937A">
      <w:pPr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823961C">
      <w:pPr>
        <w:spacing w:line="600" w:lineRule="exact"/>
        <w:ind w:firstLine="686" w:firstLineChars="101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0"/>
          <w:kern w:val="0"/>
          <w:sz w:val="32"/>
          <w:szCs w:val="32"/>
          <w:fitText w:val="1680" w:id="937786282"/>
        </w:rPr>
        <w:t>联系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fitText w:val="1680" w:id="937786282"/>
        </w:rPr>
        <w:t>人</w:t>
      </w:r>
      <w:r>
        <w:rPr>
          <w:rFonts w:hint="eastAsia" w:ascii="仿宋" w:hAnsi="仿宋" w:eastAsia="仿宋" w:cs="宋体"/>
          <w:kern w:val="0"/>
          <w:sz w:val="32"/>
          <w:szCs w:val="32"/>
        </w:rPr>
        <w:t>：联系电话：</w:t>
      </w:r>
    </w:p>
    <w:p w14:paraId="7F9D8FBF">
      <w:pPr>
        <w:spacing w:line="600" w:lineRule="exact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31E159C">
      <w:pPr>
        <w:spacing w:line="600" w:lineRule="exact"/>
        <w:ind w:firstLine="2400" w:firstLineChars="7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日期：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年  月  日</w:t>
      </w:r>
    </w:p>
    <w:p w14:paraId="080D22EB"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br w:type="page"/>
      </w:r>
    </w:p>
    <w:p w14:paraId="21042342">
      <w:pPr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 w14:paraId="1243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0" w:hRule="atLeast"/>
        </w:trPr>
        <w:tc>
          <w:tcPr>
            <w:tcW w:w="8639" w:type="dxa"/>
            <w:noWrap w:val="0"/>
            <w:vAlign w:val="top"/>
          </w:tcPr>
          <w:p w14:paraId="7F570718">
            <w:pPr>
              <w:spacing w:line="600" w:lineRule="exact"/>
              <w:ind w:firstLine="33" w:firstLineChars="9"/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工程造价咨询企业</w:t>
            </w:r>
          </w:p>
          <w:p w14:paraId="78544D2C">
            <w:pPr>
              <w:spacing w:line="600" w:lineRule="exact"/>
              <w:ind w:firstLine="33" w:firstLineChars="9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eastAsia="zh-CN"/>
              </w:rPr>
              <w:t>咨询业务活动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专项检查自查报告</w:t>
            </w:r>
          </w:p>
          <w:p w14:paraId="537DD82D">
            <w:pPr>
              <w:spacing w:line="600" w:lineRule="exact"/>
              <w:ind w:firstLine="640" w:firstLineChars="200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一、企业概况</w:t>
            </w:r>
          </w:p>
          <w:p w14:paraId="0E409E5B">
            <w:pPr>
              <w:spacing w:line="600" w:lineRule="exact"/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（一）企业简介</w:t>
            </w:r>
          </w:p>
          <w:p w14:paraId="76D56D19">
            <w:pPr>
              <w:spacing w:line="600" w:lineRule="exact"/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（二）企业制度情况</w:t>
            </w:r>
          </w:p>
          <w:p w14:paraId="0AC384FF">
            <w:pPr>
              <w:spacing w:line="600" w:lineRule="exact"/>
              <w:ind w:firstLine="640" w:firstLineChars="200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（企业内部制度建设、实施、运行情况）</w:t>
            </w:r>
          </w:p>
          <w:p w14:paraId="2CC31F7F">
            <w:pPr>
              <w:spacing w:line="600" w:lineRule="exact"/>
              <w:ind w:firstLine="640" w:firstLineChars="200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二、自查情况</w:t>
            </w:r>
          </w:p>
          <w:p w14:paraId="62A3D98B">
            <w:pPr>
              <w:spacing w:line="600" w:lineRule="exact"/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（一）自查概述</w:t>
            </w:r>
          </w:p>
          <w:p w14:paraId="268D6BD8">
            <w:pPr>
              <w:spacing w:line="6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（自查组织、方式、时间等）</w:t>
            </w:r>
          </w:p>
          <w:p w14:paraId="4B1E4413">
            <w:pPr>
              <w:spacing w:line="600" w:lineRule="exact"/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（二）发现的问题</w:t>
            </w:r>
          </w:p>
          <w:p w14:paraId="401C895B">
            <w:pPr>
              <w:spacing w:line="600" w:lineRule="exact"/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（三）整改情况</w:t>
            </w:r>
          </w:p>
          <w:p w14:paraId="67B6CC31">
            <w:pPr>
              <w:spacing w:line="600" w:lineRule="exact"/>
              <w:ind w:firstLine="640" w:firstLineChars="200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三、改进措施</w:t>
            </w:r>
          </w:p>
          <w:p w14:paraId="49EA658B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  <w:p w14:paraId="4FF84E12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  <w:p w14:paraId="638BFFCB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  <w:p w14:paraId="343C7914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  <w:p w14:paraId="105E9D15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  <w:p w14:paraId="5D4A3981">
            <w:pPr>
              <w:pStyle w:val="2"/>
              <w:spacing w:before="0" w:beforeAutospacing="0" w:after="0" w:afterAutospacing="0" w:line="600" w:lineRule="exact"/>
              <w:ind w:firstLine="720" w:firstLineChars="200"/>
              <w:rPr>
                <w:rFonts w:ascii="方正小标宋简体" w:hAnsi="Times New Roman" w:eastAsia="方正小标宋简体"/>
                <w:sz w:val="36"/>
                <w:szCs w:val="36"/>
              </w:rPr>
            </w:pPr>
          </w:p>
        </w:tc>
      </w:tr>
    </w:tbl>
    <w:p w14:paraId="24A74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TZjZjY0MmJhZjg1MjZjZTg0MDQ5MWM1MTA1ZjMifQ=="/>
  </w:docVars>
  <w:rsids>
    <w:rsidRoot w:val="03B03369"/>
    <w:rsid w:val="03B03369"/>
    <w:rsid w:val="0EBF681B"/>
    <w:rsid w:val="2DCF1A7F"/>
    <w:rsid w:val="4C8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181</Characters>
  <Lines>0</Lines>
  <Paragraphs>0</Paragraphs>
  <TotalTime>32</TotalTime>
  <ScaleCrop>false</ScaleCrop>
  <LinksUpToDate>false</LinksUpToDate>
  <CharactersWithSpaces>186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2023-07-31T02:49:00Z</dcterms:created>
  <dc:creator>沈怡杰Ricoooo</dc:creator>
  <cp:lastModifiedBy>睿儿鸡尾酒</cp:lastModifiedBy>
  <dcterms:modified xsi:type="dcterms:W3CDTF">2024-09-09T07:00:09Z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A5E76A809C594C7488F297A4B9753B6E_13</vt:lpwstr>
  </property>
</Properties>
</file>